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AA12B1" w14:textId="77777777" w:rsidR="00ED7CFD" w:rsidRDefault="00ED7CFD" w:rsidP="00CB1E86">
      <w:pPr>
        <w:pStyle w:val="Default"/>
        <w:ind w:left="702" w:hanging="702"/>
        <w:jc w:val="center"/>
        <w:rPr>
          <w:rFonts w:eastAsiaTheme="minorHAnsi" w:cs="Mangal"/>
          <w:b/>
          <w:bCs/>
          <w:color w:val="0000FF"/>
          <w:sz w:val="22"/>
          <w:szCs w:val="20"/>
          <w:u w:val="single"/>
          <w:lang w:val="en-IN"/>
        </w:rPr>
      </w:pPr>
      <w:r w:rsidRPr="00ED7CFD">
        <w:rPr>
          <w:rFonts w:eastAsiaTheme="minorHAnsi" w:cs="Mangal"/>
          <w:b/>
          <w:bCs/>
          <w:color w:val="0000FF"/>
          <w:sz w:val="22"/>
          <w:szCs w:val="20"/>
          <w:u w:val="single"/>
          <w:lang w:val="en-IN"/>
        </w:rPr>
        <w:t>Balance work of Construction of Transit Camp / field hostel at 400/220/132 KV Saharsa Substation</w:t>
      </w:r>
    </w:p>
    <w:p w14:paraId="6B9259DB" w14:textId="77777777" w:rsidR="00ED7CFD" w:rsidRDefault="00ED7CFD" w:rsidP="00CB1E86">
      <w:pPr>
        <w:pStyle w:val="Default"/>
        <w:ind w:left="702" w:hanging="702"/>
        <w:jc w:val="center"/>
        <w:rPr>
          <w:rFonts w:eastAsiaTheme="minorHAnsi" w:cs="Mangal"/>
          <w:b/>
          <w:bCs/>
          <w:color w:val="0000FF"/>
          <w:sz w:val="22"/>
          <w:szCs w:val="20"/>
          <w:u w:val="single"/>
          <w:lang w:val="en-IN"/>
        </w:rPr>
      </w:pPr>
    </w:p>
    <w:p w14:paraId="4AA4C540" w14:textId="6E9BD6F5" w:rsidR="006C0C9A" w:rsidRDefault="00CB1E86" w:rsidP="00CB1E86">
      <w:pPr>
        <w:pStyle w:val="Default"/>
        <w:ind w:left="702" w:hanging="702"/>
        <w:jc w:val="center"/>
      </w:pPr>
      <w:r>
        <w:t xml:space="preserve"> </w:t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2E300CCE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9967" w:type="dxa"/>
        <w:tblInd w:w="108" w:type="dxa"/>
        <w:tblLook w:val="04A0" w:firstRow="1" w:lastRow="0" w:firstColumn="1" w:lastColumn="0" w:noHBand="0" w:noVBand="1"/>
      </w:tblPr>
      <w:tblGrid>
        <w:gridCol w:w="4215"/>
        <w:gridCol w:w="236"/>
        <w:gridCol w:w="236"/>
        <w:gridCol w:w="31"/>
        <w:gridCol w:w="236"/>
        <w:gridCol w:w="455"/>
        <w:gridCol w:w="250"/>
        <w:gridCol w:w="455"/>
        <w:gridCol w:w="2440"/>
        <w:gridCol w:w="456"/>
        <w:gridCol w:w="252"/>
        <w:gridCol w:w="705"/>
      </w:tblGrid>
      <w:tr w:rsidR="00BD62EE" w:rsidRPr="00B64E06" w14:paraId="74A6B32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80B8A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F524D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50B0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5923E" w14:textId="77777777" w:rsidR="00BD62EE" w:rsidRPr="00B64E06" w:rsidRDefault="00BD62EE" w:rsidP="007C7239">
            <w:pPr>
              <w:spacing w:after="0" w:line="240" w:lineRule="auto"/>
              <w:ind w:firstLineChars="38" w:firstLine="84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827E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04294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70A4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7360A3E0" w14:textId="77777777" w:rsidTr="00BD62EE">
        <w:trPr>
          <w:trHeight w:val="735"/>
        </w:trPr>
        <w:tc>
          <w:tcPr>
            <w:tcW w:w="47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3920C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96B8" w14:textId="735F112E" w:rsidR="00BD62EE" w:rsidRPr="00B64E06" w:rsidRDefault="00BD62EE" w:rsidP="007C723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</w:t>
            </w: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s &amp; Materials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1122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2E918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1708CB" w:rsidRPr="00B64E06" w14:paraId="25D47416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BAC07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378DC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C0747B" w14:textId="556D9093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 xml:space="preserve">Power Grid Corporation of India Ltd., </w:t>
            </w:r>
          </w:p>
        </w:tc>
      </w:tr>
      <w:tr w:rsidR="001708CB" w:rsidRPr="00B64E06" w14:paraId="1CC9FF97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6452F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490A11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1420E5" w14:textId="0924F8B8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Eastern Region - 1 Headquarters,</w:t>
            </w:r>
          </w:p>
        </w:tc>
      </w:tr>
      <w:tr w:rsidR="001708CB" w:rsidRPr="00B64E06" w14:paraId="3FF71D05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07E5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BE8CF9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32E974" w14:textId="738B097A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Shastri Nagar, Vidyut Board Colony, Patna: 800023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2B512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65CFA4B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21AF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15FA62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6A34" w14:textId="77777777" w:rsidR="00BD62EE" w:rsidRPr="00B64E06" w:rsidRDefault="00BD62EE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E163F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8421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B04C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228A5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9EE9E87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02448022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585AEB68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18F438B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C30D6A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28A8373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661D37A2" w14:textId="77777777" w:rsidTr="005414E7">
        <w:tc>
          <w:tcPr>
            <w:tcW w:w="630" w:type="dxa"/>
            <w:shd w:val="clear" w:color="auto" w:fill="auto"/>
          </w:tcPr>
          <w:p w14:paraId="3305D7F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023BCB4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4AF1DF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C06A60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EACB405" w14:textId="77777777" w:rsidTr="005414E7">
        <w:tc>
          <w:tcPr>
            <w:tcW w:w="630" w:type="dxa"/>
            <w:shd w:val="clear" w:color="auto" w:fill="auto"/>
          </w:tcPr>
          <w:p w14:paraId="09EC25C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4373358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5D8CF1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98D596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E1CC647" w14:textId="77777777" w:rsidTr="005414E7">
        <w:tc>
          <w:tcPr>
            <w:tcW w:w="630" w:type="dxa"/>
            <w:shd w:val="clear" w:color="auto" w:fill="auto"/>
          </w:tcPr>
          <w:p w14:paraId="6282DC3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5147E16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4D9E428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B6BB57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1FF736B" w14:textId="77777777" w:rsidTr="005414E7">
        <w:tc>
          <w:tcPr>
            <w:tcW w:w="630" w:type="dxa"/>
            <w:shd w:val="clear" w:color="auto" w:fill="auto"/>
          </w:tcPr>
          <w:p w14:paraId="30EF994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2D788C3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1A6907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E01B16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043D2AE" w14:textId="77777777" w:rsidTr="005414E7">
        <w:tc>
          <w:tcPr>
            <w:tcW w:w="630" w:type="dxa"/>
            <w:shd w:val="clear" w:color="auto" w:fill="auto"/>
          </w:tcPr>
          <w:p w14:paraId="5FFB8FE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50CDA947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14:paraId="7CE3E061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4D23F66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7B0AF5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B45BD1C" w14:textId="77777777" w:rsidTr="005414E7">
        <w:tc>
          <w:tcPr>
            <w:tcW w:w="630" w:type="dxa"/>
            <w:shd w:val="clear" w:color="auto" w:fill="auto"/>
          </w:tcPr>
          <w:p w14:paraId="54F6460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14:paraId="06E9A58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4C80193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69541F6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1D74BD55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22901769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0CDECD19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5A6EE32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6B0DAD1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6B6BF67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2BD976C2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3A064AE8" w14:textId="77777777" w:rsidTr="005414E7">
        <w:tc>
          <w:tcPr>
            <w:tcW w:w="738" w:type="dxa"/>
          </w:tcPr>
          <w:p w14:paraId="50ADCDF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36C430C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1F8F78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5DFFD1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76A3965" w14:textId="77777777" w:rsidTr="005414E7">
        <w:tc>
          <w:tcPr>
            <w:tcW w:w="738" w:type="dxa"/>
          </w:tcPr>
          <w:p w14:paraId="1E748C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783B61B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920DE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CFC558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2C8EE9E2" w14:textId="77777777" w:rsidTr="005414E7">
        <w:tc>
          <w:tcPr>
            <w:tcW w:w="738" w:type="dxa"/>
          </w:tcPr>
          <w:p w14:paraId="61289C4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6DFF24C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7033DFB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1119F9C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5654686C" w14:textId="77777777" w:rsidTr="005414E7">
        <w:tc>
          <w:tcPr>
            <w:tcW w:w="738" w:type="dxa"/>
          </w:tcPr>
          <w:p w14:paraId="01AF403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3B406CC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319906F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56AD6DA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14:paraId="5E5D9D73" w14:textId="77777777" w:rsidTr="005414E7">
        <w:tc>
          <w:tcPr>
            <w:tcW w:w="738" w:type="dxa"/>
          </w:tcPr>
          <w:p w14:paraId="7F36DF6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77249ED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52EFB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5231DFA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6438AED5" w14:textId="77777777" w:rsidTr="005414E7">
        <w:tc>
          <w:tcPr>
            <w:tcW w:w="738" w:type="dxa"/>
          </w:tcPr>
          <w:p w14:paraId="486E1CD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354682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182D4F8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1D51BFD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6D980F85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7D9861F7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59F33C49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635CAA96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4949DB07" w14:textId="77777777" w:rsidTr="005414E7">
        <w:tc>
          <w:tcPr>
            <w:tcW w:w="6030" w:type="dxa"/>
          </w:tcPr>
          <w:p w14:paraId="7509362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7D7035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54C4A23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1690196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12A92A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7AB938D8" w14:textId="77777777" w:rsidTr="005414E7">
        <w:tc>
          <w:tcPr>
            <w:tcW w:w="6030" w:type="dxa"/>
          </w:tcPr>
          <w:p w14:paraId="31646FC3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75206BF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77DB0B04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9C52BB2" wp14:editId="4C2A413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B8E08C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C1527B0" wp14:editId="22A047B5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623B95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9EBAA24" wp14:editId="60EB1A8A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B5491D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6661CE4" wp14:editId="066F1AD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942977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F66676D" wp14:editId="469AA3F4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EC6B267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17B6DDAE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0032" w:type="dxa"/>
        <w:tblInd w:w="108" w:type="dxa"/>
        <w:tblLook w:val="04A0" w:firstRow="1" w:lastRow="0" w:firstColumn="1" w:lastColumn="0" w:noHBand="0" w:noVBand="1"/>
      </w:tblPr>
      <w:tblGrid>
        <w:gridCol w:w="1172"/>
        <w:gridCol w:w="3186"/>
        <w:gridCol w:w="727"/>
        <w:gridCol w:w="727"/>
        <w:gridCol w:w="1451"/>
        <w:gridCol w:w="2769"/>
      </w:tblGrid>
      <w:tr w:rsidR="00B64E06" w:rsidRPr="00B64E06" w14:paraId="0260F5F8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321E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25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7517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E2B4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5C0D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83D3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22A1C4BC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EB2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242F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0A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8BED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1452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150B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30534BE" w14:textId="77777777"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8B4428" w14:textId="77777777" w:rsidR="00C86DE5" w:rsidRDefault="00C86DE5" w:rsidP="00B64E06">
      <w:pPr>
        <w:spacing w:after="0" w:line="240" w:lineRule="auto"/>
      </w:pPr>
      <w:r>
        <w:separator/>
      </w:r>
    </w:p>
  </w:endnote>
  <w:endnote w:type="continuationSeparator" w:id="0">
    <w:p w14:paraId="5361EC40" w14:textId="77777777" w:rsidR="00C86DE5" w:rsidRDefault="00C86DE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6398B2" w14:textId="77777777" w:rsidR="00C86DE5" w:rsidRDefault="00C86DE5" w:rsidP="00B64E06">
      <w:pPr>
        <w:spacing w:after="0" w:line="240" w:lineRule="auto"/>
      </w:pPr>
      <w:r>
        <w:separator/>
      </w:r>
    </w:p>
  </w:footnote>
  <w:footnote w:type="continuationSeparator" w:id="0">
    <w:p w14:paraId="50B0D03A" w14:textId="77777777" w:rsidR="00C86DE5" w:rsidRDefault="00C86DE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E27956" w14:textId="182CFDF8" w:rsidR="00B64E06" w:rsidRPr="0030506A" w:rsidRDefault="00B64E06" w:rsidP="00A73CDB">
    <w:pPr>
      <w:pStyle w:val="Header"/>
      <w:rPr>
        <w:rFonts w:ascii="Book Antiqua" w:hAnsi="Book Antiqua"/>
        <w:b/>
        <w:bCs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>No. :</w:t>
    </w:r>
    <w:proofErr w:type="gramEnd"/>
    <w:r w:rsidR="00A85CF2" w:rsidRPr="00A85CF2">
      <w:t xml:space="preserve"> </w:t>
    </w:r>
    <w:r w:rsidR="00D7111A" w:rsidRPr="00D7111A">
      <w:rPr>
        <w:rFonts w:ascii="Times New Roman" w:hAnsi="Times New Roman"/>
        <w:bCs/>
        <w:szCs w:val="22"/>
      </w:rPr>
      <w:t>ER1/NT/W-CIVIL/DOM/D01/24/06368</w:t>
    </w:r>
    <w:r w:rsidR="00A73CDB">
      <w:rPr>
        <w:rFonts w:ascii="Times New Roman" w:hAnsi="Times New Roman"/>
        <w:bCs/>
        <w:szCs w:val="22"/>
      </w:rPr>
      <w:t xml:space="preserve">                              </w:t>
    </w:r>
    <w:r w:rsidRPr="0030506A">
      <w:rPr>
        <w:rFonts w:ascii="Book Antiqua" w:hAnsi="Book Antiqua"/>
        <w:b/>
        <w:bCs/>
        <w:sz w:val="24"/>
        <w:szCs w:val="24"/>
      </w:rPr>
      <w:t>Attachment-</w:t>
    </w:r>
    <w:r w:rsidR="000D278E" w:rsidRPr="0030506A">
      <w:rPr>
        <w:rFonts w:ascii="Book Antiqua" w:hAnsi="Book Antiqua"/>
        <w:b/>
        <w:bCs/>
        <w:sz w:val="24"/>
        <w:szCs w:val="24"/>
      </w:rPr>
      <w:t>2</w:t>
    </w:r>
    <w:r w:rsidR="0030506A" w:rsidRPr="0030506A">
      <w:rPr>
        <w:rFonts w:ascii="Book Antiqua" w:hAnsi="Book Antiqua"/>
        <w:b/>
        <w:bCs/>
        <w:sz w:val="24"/>
        <w:szCs w:val="24"/>
      </w:rPr>
      <w:t>6</w:t>
    </w:r>
  </w:p>
  <w:p w14:paraId="0F55B38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25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952781604">
    <w:abstractNumId w:val="0"/>
  </w:num>
  <w:num w:numId="2" w16cid:durableId="6248931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90C8F"/>
    <w:rsid w:val="0009421E"/>
    <w:rsid w:val="000C2FBF"/>
    <w:rsid w:val="000D278E"/>
    <w:rsid w:val="001708CB"/>
    <w:rsid w:val="00192B5F"/>
    <w:rsid w:val="0022729C"/>
    <w:rsid w:val="00266805"/>
    <w:rsid w:val="002816A4"/>
    <w:rsid w:val="00290BDF"/>
    <w:rsid w:val="00293DE4"/>
    <w:rsid w:val="0030506A"/>
    <w:rsid w:val="0038132D"/>
    <w:rsid w:val="003B7807"/>
    <w:rsid w:val="003E606A"/>
    <w:rsid w:val="00421A5D"/>
    <w:rsid w:val="004820BE"/>
    <w:rsid w:val="00490571"/>
    <w:rsid w:val="00533E91"/>
    <w:rsid w:val="00580259"/>
    <w:rsid w:val="00581BB5"/>
    <w:rsid w:val="005A0354"/>
    <w:rsid w:val="005F7EF3"/>
    <w:rsid w:val="00617A42"/>
    <w:rsid w:val="00630FE5"/>
    <w:rsid w:val="006C0C9A"/>
    <w:rsid w:val="006C6EAF"/>
    <w:rsid w:val="006D0105"/>
    <w:rsid w:val="006D1E1B"/>
    <w:rsid w:val="0073674E"/>
    <w:rsid w:val="007441F5"/>
    <w:rsid w:val="00750BB8"/>
    <w:rsid w:val="007A1878"/>
    <w:rsid w:val="007A5BF5"/>
    <w:rsid w:val="007C7239"/>
    <w:rsid w:val="007F6AB2"/>
    <w:rsid w:val="00800BD5"/>
    <w:rsid w:val="00852F88"/>
    <w:rsid w:val="00855A89"/>
    <w:rsid w:val="00877506"/>
    <w:rsid w:val="00885002"/>
    <w:rsid w:val="00892B9C"/>
    <w:rsid w:val="009131C6"/>
    <w:rsid w:val="0092723E"/>
    <w:rsid w:val="00946BD2"/>
    <w:rsid w:val="0094799A"/>
    <w:rsid w:val="009D12EC"/>
    <w:rsid w:val="009D6B97"/>
    <w:rsid w:val="00A0040C"/>
    <w:rsid w:val="00A37C1D"/>
    <w:rsid w:val="00A45681"/>
    <w:rsid w:val="00A73CDB"/>
    <w:rsid w:val="00A81B42"/>
    <w:rsid w:val="00A85CF2"/>
    <w:rsid w:val="00A8604B"/>
    <w:rsid w:val="00AA43E3"/>
    <w:rsid w:val="00B11A75"/>
    <w:rsid w:val="00B3536C"/>
    <w:rsid w:val="00B64E06"/>
    <w:rsid w:val="00BB2E12"/>
    <w:rsid w:val="00BB64DC"/>
    <w:rsid w:val="00BD62EE"/>
    <w:rsid w:val="00BF592F"/>
    <w:rsid w:val="00C02030"/>
    <w:rsid w:val="00C2314E"/>
    <w:rsid w:val="00C51FE4"/>
    <w:rsid w:val="00C838E2"/>
    <w:rsid w:val="00C86DE5"/>
    <w:rsid w:val="00CB1E86"/>
    <w:rsid w:val="00CC54E9"/>
    <w:rsid w:val="00CE3455"/>
    <w:rsid w:val="00D25A9E"/>
    <w:rsid w:val="00D34B56"/>
    <w:rsid w:val="00D64810"/>
    <w:rsid w:val="00D7111A"/>
    <w:rsid w:val="00DE508A"/>
    <w:rsid w:val="00E279CF"/>
    <w:rsid w:val="00E43FDD"/>
    <w:rsid w:val="00EC04C8"/>
    <w:rsid w:val="00ED7CFD"/>
    <w:rsid w:val="00F0137D"/>
    <w:rsid w:val="00F10C4E"/>
    <w:rsid w:val="00F164AB"/>
    <w:rsid w:val="00F37BFE"/>
    <w:rsid w:val="00F436EA"/>
    <w:rsid w:val="00F5103B"/>
    <w:rsid w:val="00F60D83"/>
    <w:rsid w:val="00FA18FC"/>
    <w:rsid w:val="00FC66BF"/>
    <w:rsid w:val="00FE7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0120DA"/>
  <w15:docId w15:val="{D8231995-183A-44BC-AEE1-9E531FADA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">
    <w:name w:val="Body Text"/>
    <w:basedOn w:val="Normal"/>
    <w:link w:val="BodyTextChar"/>
    <w:unhideWhenUsed/>
    <w:rsid w:val="00A8604B"/>
    <w:pPr>
      <w:tabs>
        <w:tab w:val="left" w:pos="1"/>
        <w:tab w:val="left" w:pos="900"/>
        <w:tab w:val="left" w:pos="1260"/>
        <w:tab w:val="left" w:pos="1800"/>
      </w:tabs>
      <w:overflowPunct w:val="0"/>
      <w:autoSpaceDE w:val="0"/>
      <w:autoSpaceDN w:val="0"/>
      <w:adjustRightInd w:val="0"/>
      <w:spacing w:after="0" w:line="240" w:lineRule="auto"/>
      <w:ind w:right="6"/>
      <w:jc w:val="both"/>
    </w:pPr>
    <w:rPr>
      <w:rFonts w:ascii="Times New Roman" w:eastAsia="Times New Roman" w:hAnsi="Times New Roman" w:cs="Times New Roman"/>
      <w:sz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A8604B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Sonudeep . {सुश्री सोनूदीप}</cp:lastModifiedBy>
  <cp:revision>55</cp:revision>
  <cp:lastPrinted>2020-09-08T08:41:00Z</cp:lastPrinted>
  <dcterms:created xsi:type="dcterms:W3CDTF">2019-05-22T10:24:00Z</dcterms:created>
  <dcterms:modified xsi:type="dcterms:W3CDTF">2024-05-06T13:07:00Z</dcterms:modified>
</cp:coreProperties>
</file>